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0CF7D" w14:textId="77777777" w:rsidR="00822EB9" w:rsidRPr="00822EB9" w:rsidRDefault="00822EB9" w:rsidP="00822EB9">
      <w:pPr>
        <w:contextualSpacing/>
        <w:jc w:val="right"/>
        <w:rPr>
          <w:b/>
          <w:szCs w:val="28"/>
        </w:rPr>
      </w:pPr>
      <w:r w:rsidRPr="00822EB9">
        <w:rPr>
          <w:b/>
          <w:szCs w:val="28"/>
        </w:rPr>
        <w:t>ПРОЄКТ</w:t>
      </w:r>
    </w:p>
    <w:p w14:paraId="4984BD76" w14:textId="77777777" w:rsidR="00822EB9" w:rsidRPr="00822EB9" w:rsidRDefault="00822EB9" w:rsidP="00822EB9">
      <w:pPr>
        <w:contextualSpacing/>
        <w:jc w:val="center"/>
        <w:rPr>
          <w:b/>
          <w:smallCaps/>
          <w:szCs w:val="28"/>
        </w:rPr>
      </w:pPr>
      <w:r w:rsidRPr="00822EB9">
        <w:rPr>
          <w:noProof/>
          <w:sz w:val="26"/>
          <w:lang w:eastAsia="uk-UA"/>
        </w:rPr>
        <w:drawing>
          <wp:inline distT="0" distB="0" distL="0" distR="0" wp14:anchorId="3A0E4592" wp14:editId="508FB7E0">
            <wp:extent cx="412115" cy="582930"/>
            <wp:effectExtent l="0" t="0" r="6985" b="7620"/>
            <wp:docPr id="6778052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2115" cy="582930"/>
                    </a:xfrm>
                    <a:prstGeom prst="rect">
                      <a:avLst/>
                    </a:prstGeom>
                    <a:noFill/>
                    <a:ln>
                      <a:noFill/>
                    </a:ln>
                  </pic:spPr>
                </pic:pic>
              </a:graphicData>
            </a:graphic>
          </wp:inline>
        </w:drawing>
      </w:r>
    </w:p>
    <w:p w14:paraId="0465238C" w14:textId="77777777" w:rsidR="00822EB9" w:rsidRPr="00822EB9" w:rsidRDefault="00822EB9" w:rsidP="00822EB9">
      <w:pPr>
        <w:contextualSpacing/>
        <w:jc w:val="center"/>
        <w:rPr>
          <w:b/>
          <w:smallCaps/>
          <w:szCs w:val="28"/>
        </w:rPr>
      </w:pPr>
      <w:r w:rsidRPr="00822EB9">
        <w:rPr>
          <w:b/>
          <w:smallCaps/>
          <w:szCs w:val="28"/>
        </w:rPr>
        <w:t>ВИКОНАВЧИЙ КОМІТЕТ НЕТІШИНСЬКОЇ МІСЬКОЇ РАДИ</w:t>
      </w:r>
    </w:p>
    <w:p w14:paraId="371176DF" w14:textId="77777777" w:rsidR="00822EB9" w:rsidRPr="00822EB9" w:rsidRDefault="00822EB9" w:rsidP="00822EB9">
      <w:pPr>
        <w:contextualSpacing/>
        <w:jc w:val="center"/>
        <w:rPr>
          <w:b/>
          <w:smallCaps/>
          <w:szCs w:val="28"/>
        </w:rPr>
      </w:pPr>
      <w:r w:rsidRPr="00822EB9">
        <w:rPr>
          <w:b/>
          <w:smallCaps/>
          <w:szCs w:val="28"/>
        </w:rPr>
        <w:t>ХМЕЛЬНИЦЬКОЇ ОБЛАСТІ</w:t>
      </w:r>
    </w:p>
    <w:p w14:paraId="340A07A7" w14:textId="77777777" w:rsidR="00822EB9" w:rsidRPr="00822EB9" w:rsidRDefault="00822EB9" w:rsidP="00822EB9">
      <w:pPr>
        <w:contextualSpacing/>
        <w:jc w:val="both"/>
        <w:rPr>
          <w:szCs w:val="28"/>
          <w:lang w:eastAsia="uk-UA"/>
        </w:rPr>
      </w:pPr>
    </w:p>
    <w:p w14:paraId="7FD465CF" w14:textId="77777777" w:rsidR="00822EB9" w:rsidRPr="00822EB9" w:rsidRDefault="00822EB9" w:rsidP="00822EB9">
      <w:pPr>
        <w:contextualSpacing/>
        <w:jc w:val="center"/>
        <w:rPr>
          <w:b/>
          <w:sz w:val="32"/>
          <w:szCs w:val="32"/>
        </w:rPr>
      </w:pPr>
      <w:r w:rsidRPr="00822EB9">
        <w:rPr>
          <w:b/>
          <w:sz w:val="32"/>
          <w:szCs w:val="32"/>
        </w:rPr>
        <w:t xml:space="preserve">Р І Ш Е Н </w:t>
      </w:r>
      <w:proofErr w:type="spellStart"/>
      <w:r w:rsidRPr="00822EB9">
        <w:rPr>
          <w:b/>
          <w:sz w:val="32"/>
          <w:szCs w:val="32"/>
        </w:rPr>
        <w:t>Н</w:t>
      </w:r>
      <w:proofErr w:type="spellEnd"/>
      <w:r w:rsidRPr="00822EB9">
        <w:rPr>
          <w:b/>
          <w:sz w:val="32"/>
          <w:szCs w:val="32"/>
        </w:rPr>
        <w:t xml:space="preserve"> Я</w:t>
      </w:r>
    </w:p>
    <w:p w14:paraId="1252B5BB" w14:textId="77777777" w:rsidR="00822EB9" w:rsidRPr="00822EB9" w:rsidRDefault="00822EB9" w:rsidP="00822EB9">
      <w:pPr>
        <w:contextualSpacing/>
        <w:jc w:val="center"/>
        <w:rPr>
          <w:b/>
          <w:szCs w:val="28"/>
          <w:lang w:eastAsia="uk-UA"/>
        </w:rPr>
      </w:pPr>
    </w:p>
    <w:p w14:paraId="0A128068" w14:textId="3A5C74EE" w:rsidR="00822EB9" w:rsidRPr="00822EB9" w:rsidRDefault="00600FFB" w:rsidP="00822EB9">
      <w:pPr>
        <w:contextualSpacing/>
        <w:jc w:val="both"/>
        <w:rPr>
          <w:b/>
          <w:szCs w:val="28"/>
          <w:lang w:eastAsia="uk-UA"/>
        </w:rPr>
      </w:pPr>
      <w:r>
        <w:rPr>
          <w:b/>
          <w:szCs w:val="28"/>
          <w:lang w:eastAsia="uk-UA"/>
        </w:rPr>
        <w:t>24</w:t>
      </w:r>
      <w:r w:rsidR="00822EB9" w:rsidRPr="00822EB9">
        <w:rPr>
          <w:b/>
          <w:szCs w:val="28"/>
          <w:lang w:eastAsia="uk-UA"/>
        </w:rPr>
        <w:t>.09.2026</w:t>
      </w:r>
      <w:r w:rsidR="00822EB9" w:rsidRPr="00822EB9">
        <w:rPr>
          <w:b/>
          <w:szCs w:val="28"/>
          <w:lang w:eastAsia="uk-UA"/>
        </w:rPr>
        <w:tab/>
      </w:r>
      <w:r w:rsidR="00822EB9" w:rsidRPr="00822EB9">
        <w:rPr>
          <w:b/>
          <w:szCs w:val="28"/>
          <w:lang w:eastAsia="uk-UA"/>
        </w:rPr>
        <w:tab/>
      </w:r>
      <w:r w:rsidR="00822EB9" w:rsidRPr="00822EB9">
        <w:rPr>
          <w:b/>
          <w:szCs w:val="28"/>
          <w:lang w:eastAsia="uk-UA"/>
        </w:rPr>
        <w:tab/>
      </w:r>
      <w:r w:rsidR="00822EB9" w:rsidRPr="00822EB9">
        <w:rPr>
          <w:b/>
          <w:szCs w:val="28"/>
          <w:lang w:eastAsia="uk-UA"/>
        </w:rPr>
        <w:tab/>
      </w:r>
      <w:r w:rsidR="00822EB9" w:rsidRPr="00822EB9">
        <w:rPr>
          <w:b/>
          <w:szCs w:val="28"/>
          <w:lang w:eastAsia="uk-UA"/>
        </w:rPr>
        <w:tab/>
        <w:t>Нетішин</w:t>
      </w:r>
      <w:r w:rsidR="00822EB9" w:rsidRPr="00822EB9">
        <w:rPr>
          <w:b/>
          <w:szCs w:val="28"/>
          <w:lang w:eastAsia="uk-UA"/>
        </w:rPr>
        <w:tab/>
      </w:r>
      <w:r w:rsidR="00822EB9" w:rsidRPr="00822EB9">
        <w:rPr>
          <w:b/>
          <w:szCs w:val="28"/>
          <w:lang w:eastAsia="uk-UA"/>
        </w:rPr>
        <w:tab/>
      </w:r>
      <w:r w:rsidR="00822EB9" w:rsidRPr="00822EB9">
        <w:rPr>
          <w:b/>
          <w:szCs w:val="28"/>
          <w:lang w:eastAsia="uk-UA"/>
        </w:rPr>
        <w:tab/>
      </w:r>
      <w:r w:rsidR="00822EB9" w:rsidRPr="00822EB9">
        <w:rPr>
          <w:b/>
          <w:szCs w:val="28"/>
          <w:lang w:eastAsia="uk-UA"/>
        </w:rPr>
        <w:tab/>
        <w:t xml:space="preserve">  № ____/2026</w:t>
      </w:r>
    </w:p>
    <w:p w14:paraId="02D4D579" w14:textId="77777777" w:rsidR="00822EB9" w:rsidRPr="00822EB9" w:rsidRDefault="00822EB9" w:rsidP="00822EB9">
      <w:pPr>
        <w:contextualSpacing/>
        <w:rPr>
          <w:szCs w:val="28"/>
        </w:rPr>
      </w:pPr>
    </w:p>
    <w:p w14:paraId="0B679442" w14:textId="77777777" w:rsidR="00822EB9" w:rsidRPr="00822EB9" w:rsidRDefault="00822EB9" w:rsidP="00822EB9">
      <w:pPr>
        <w:contextualSpacing/>
        <w:rPr>
          <w:szCs w:val="28"/>
        </w:rPr>
      </w:pPr>
    </w:p>
    <w:p w14:paraId="0831E9B2" w14:textId="77777777" w:rsidR="006205BC" w:rsidRPr="00822EB9" w:rsidRDefault="006205BC" w:rsidP="00822EB9">
      <w:pPr>
        <w:ind w:right="1133"/>
        <w:jc w:val="both"/>
        <w:rPr>
          <w:szCs w:val="28"/>
        </w:rPr>
      </w:pPr>
      <w:r w:rsidRPr="00822EB9">
        <w:rPr>
          <w:szCs w:val="28"/>
        </w:rPr>
        <w:t>Про внесення змін до рішення виконавчого комітету Нетішинської міської ради від 28 квітня 2026 року № 259/2026 «Про надання доручення Управлінню капітального будівництва виконавчого комітету Нетішинської міської ради на виконання функцій замовника будівництва об’єкта Алеї пам’яті Героїв»</w:t>
      </w:r>
    </w:p>
    <w:p w14:paraId="7DDF01FD" w14:textId="77777777" w:rsidR="006205BC" w:rsidRPr="00822EB9" w:rsidRDefault="006205BC" w:rsidP="006205BC">
      <w:pPr>
        <w:ind w:right="3118"/>
        <w:jc w:val="both"/>
        <w:rPr>
          <w:szCs w:val="28"/>
        </w:rPr>
      </w:pPr>
    </w:p>
    <w:p w14:paraId="27A1884D" w14:textId="77777777" w:rsidR="00822EB9" w:rsidRPr="00822EB9" w:rsidRDefault="00822EB9" w:rsidP="006205BC">
      <w:pPr>
        <w:ind w:right="3118"/>
        <w:jc w:val="both"/>
        <w:rPr>
          <w:szCs w:val="28"/>
        </w:rPr>
      </w:pPr>
    </w:p>
    <w:p w14:paraId="6F5C4D2E" w14:textId="633B5036" w:rsidR="006205BC" w:rsidRPr="00822EB9" w:rsidRDefault="006205BC" w:rsidP="00822EB9">
      <w:pPr>
        <w:ind w:firstLine="567"/>
        <w:jc w:val="both"/>
        <w:rPr>
          <w:szCs w:val="28"/>
        </w:rPr>
      </w:pPr>
      <w:r w:rsidRPr="00822EB9">
        <w:rPr>
          <w:szCs w:val="28"/>
        </w:rPr>
        <w:t>Відповідно до підпункту 1</w:t>
      </w:r>
      <w:r w:rsidRPr="00822EB9">
        <w:rPr>
          <w:szCs w:val="28"/>
          <w:vertAlign w:val="superscript"/>
        </w:rPr>
        <w:t>1</w:t>
      </w:r>
      <w:r w:rsidRPr="00822EB9">
        <w:rPr>
          <w:szCs w:val="28"/>
        </w:rPr>
        <w:t xml:space="preserve"> пункту «а» частини першої статті 31, </w:t>
      </w:r>
      <w:r w:rsidR="00822EB9">
        <w:rPr>
          <w:szCs w:val="28"/>
        </w:rPr>
        <w:t xml:space="preserve">частини другої, </w:t>
      </w:r>
      <w:r w:rsidRPr="00822EB9">
        <w:rPr>
          <w:szCs w:val="28"/>
        </w:rPr>
        <w:t xml:space="preserve">пункту 3 частини </w:t>
      </w:r>
      <w:r w:rsidR="00822EB9">
        <w:rPr>
          <w:szCs w:val="28"/>
        </w:rPr>
        <w:t>четвертої</w:t>
      </w:r>
      <w:r w:rsidRPr="00822EB9">
        <w:rPr>
          <w:szCs w:val="28"/>
        </w:rPr>
        <w:t xml:space="preserve"> статті 42 Закону України «Про місцеве самоврядування  в Україні», пункту 4 частини </w:t>
      </w:r>
      <w:r w:rsidR="00822EB9">
        <w:rPr>
          <w:szCs w:val="28"/>
        </w:rPr>
        <w:t xml:space="preserve">першої </w:t>
      </w:r>
      <w:r w:rsidRPr="00822EB9">
        <w:rPr>
          <w:szCs w:val="28"/>
        </w:rPr>
        <w:t>статті 1 Закону України «Про регулювання містобудівної діяльності», з метою організації та забезпечення ефективного управління об’єктами комунальної власності, делегування вирішення питань виконання функцій замовника будівництва (нове будівництво, реконструкція, реставрація, капітальний ремонт) будівель та споруд комунальної власності Нетішинської міської територіальної громади, виконавчий комітет Нетішинської міської ради</w:t>
      </w:r>
    </w:p>
    <w:p w14:paraId="4309CABB" w14:textId="77777777" w:rsidR="006205BC" w:rsidRPr="00822EB9" w:rsidRDefault="006205BC" w:rsidP="00822EB9">
      <w:pPr>
        <w:jc w:val="both"/>
        <w:rPr>
          <w:szCs w:val="28"/>
        </w:rPr>
      </w:pPr>
    </w:p>
    <w:p w14:paraId="69B34CDC" w14:textId="77777777" w:rsidR="006205BC" w:rsidRPr="00822EB9" w:rsidRDefault="006205BC" w:rsidP="00822EB9">
      <w:pPr>
        <w:jc w:val="both"/>
        <w:rPr>
          <w:szCs w:val="28"/>
        </w:rPr>
      </w:pPr>
      <w:r w:rsidRPr="00822EB9">
        <w:rPr>
          <w:szCs w:val="28"/>
        </w:rPr>
        <w:t>ВИРІШИВ:</w:t>
      </w:r>
    </w:p>
    <w:p w14:paraId="1E988777" w14:textId="77777777" w:rsidR="006205BC" w:rsidRPr="00822EB9" w:rsidRDefault="006205BC" w:rsidP="00822EB9">
      <w:pPr>
        <w:jc w:val="both"/>
        <w:rPr>
          <w:szCs w:val="28"/>
        </w:rPr>
      </w:pPr>
    </w:p>
    <w:p w14:paraId="5C919727" w14:textId="7585A49B" w:rsidR="006205BC" w:rsidRPr="00822EB9" w:rsidRDefault="006205BC" w:rsidP="006205BC">
      <w:pPr>
        <w:ind w:firstLine="567"/>
        <w:jc w:val="both"/>
        <w:rPr>
          <w:szCs w:val="28"/>
        </w:rPr>
      </w:pPr>
      <w:r w:rsidRPr="00822EB9">
        <w:rPr>
          <w:szCs w:val="28"/>
        </w:rPr>
        <w:t>1.</w:t>
      </w:r>
      <w:r w:rsidR="00822EB9" w:rsidRPr="00822EB9">
        <w:rPr>
          <w:szCs w:val="28"/>
        </w:rPr>
        <w:t> </w:t>
      </w:r>
      <w:proofErr w:type="spellStart"/>
      <w:r w:rsidRPr="00822EB9">
        <w:rPr>
          <w:szCs w:val="28"/>
        </w:rPr>
        <w:t>Унести</w:t>
      </w:r>
      <w:proofErr w:type="spellEnd"/>
      <w:r w:rsidRPr="00822EB9">
        <w:rPr>
          <w:szCs w:val="28"/>
        </w:rPr>
        <w:t xml:space="preserve"> до рішення виконавчого комітету Нетішинської міської ради від 28 квітня 2026 року № 259/2026 «Про надання доручення Управлінню капітального будівництва виконавчого комітету Нетішинської міської ради на виконання функцій замовника будівництва об’єкта Алеї пам’яті Героїв» такі зміни:</w:t>
      </w:r>
    </w:p>
    <w:p w14:paraId="5860927A" w14:textId="1B2524D6" w:rsidR="006205BC" w:rsidRPr="00822EB9" w:rsidRDefault="006205BC" w:rsidP="006205BC">
      <w:pPr>
        <w:ind w:firstLine="567"/>
        <w:jc w:val="both"/>
        <w:rPr>
          <w:szCs w:val="28"/>
        </w:rPr>
      </w:pPr>
      <w:r w:rsidRPr="00822EB9">
        <w:rPr>
          <w:szCs w:val="28"/>
        </w:rPr>
        <w:t>-</w:t>
      </w:r>
      <w:r w:rsidR="00822EB9" w:rsidRPr="00822EB9">
        <w:rPr>
          <w:szCs w:val="28"/>
        </w:rPr>
        <w:t> </w:t>
      </w:r>
      <w:r w:rsidRPr="00822EB9">
        <w:rPr>
          <w:szCs w:val="28"/>
        </w:rPr>
        <w:t xml:space="preserve">пункт 1 рішення викласти </w:t>
      </w:r>
      <w:r w:rsidR="00822EB9" w:rsidRPr="00822EB9">
        <w:rPr>
          <w:szCs w:val="28"/>
        </w:rPr>
        <w:t>у</w:t>
      </w:r>
      <w:r w:rsidRPr="00822EB9">
        <w:rPr>
          <w:szCs w:val="28"/>
        </w:rPr>
        <w:t xml:space="preserve"> новій редакції</w:t>
      </w:r>
    </w:p>
    <w:p w14:paraId="5657FBAC" w14:textId="77777777" w:rsidR="00822EB9" w:rsidRDefault="00CB64F8" w:rsidP="00822EB9">
      <w:pPr>
        <w:ind w:firstLine="567"/>
        <w:jc w:val="both"/>
        <w:rPr>
          <w:szCs w:val="28"/>
        </w:rPr>
      </w:pPr>
      <w:r w:rsidRPr="00822EB9">
        <w:rPr>
          <w:szCs w:val="28"/>
        </w:rPr>
        <w:t>«</w:t>
      </w:r>
      <w:r w:rsidR="006205BC" w:rsidRPr="00822EB9">
        <w:rPr>
          <w:szCs w:val="28"/>
        </w:rPr>
        <w:t>1.</w:t>
      </w:r>
      <w:r w:rsidR="00822EB9" w:rsidRPr="00822EB9">
        <w:rPr>
          <w:szCs w:val="28"/>
        </w:rPr>
        <w:t> </w:t>
      </w:r>
      <w:r w:rsidR="006205BC" w:rsidRPr="00822EB9">
        <w:rPr>
          <w:szCs w:val="28"/>
        </w:rPr>
        <w:t xml:space="preserve">Доручити Управлінню капітального будівництва виконавчого комітету Нетішинської міської ради виконання функцій замовника будівництва об’єкта «Нове будівництво Алеї пам’яті Героїв у районі вулиць Шевченка та </w:t>
      </w:r>
      <w:proofErr w:type="spellStart"/>
      <w:r w:rsidR="006205BC" w:rsidRPr="00822EB9">
        <w:rPr>
          <w:szCs w:val="28"/>
        </w:rPr>
        <w:t>Чорновола</w:t>
      </w:r>
      <w:proofErr w:type="spellEnd"/>
      <w:r w:rsidR="006205BC" w:rsidRPr="00822EB9">
        <w:rPr>
          <w:szCs w:val="28"/>
        </w:rPr>
        <w:t xml:space="preserve"> у місті Нетішин Нетішинської </w:t>
      </w:r>
      <w:r w:rsidRPr="00822EB9">
        <w:rPr>
          <w:szCs w:val="28"/>
        </w:rPr>
        <w:t>територіальної громади</w:t>
      </w:r>
      <w:r w:rsidR="006205BC" w:rsidRPr="00822EB9">
        <w:rPr>
          <w:szCs w:val="28"/>
        </w:rPr>
        <w:t xml:space="preserve"> Шепетівського району Хмельницької області».</w:t>
      </w:r>
      <w:r w:rsidRPr="00822EB9">
        <w:rPr>
          <w:szCs w:val="28"/>
        </w:rPr>
        <w:t>».</w:t>
      </w:r>
    </w:p>
    <w:p w14:paraId="3B04B524" w14:textId="77777777" w:rsidR="00822EB9" w:rsidRPr="00822EB9" w:rsidRDefault="00822EB9" w:rsidP="00822EB9">
      <w:pPr>
        <w:ind w:firstLine="567"/>
        <w:jc w:val="both"/>
        <w:rPr>
          <w:sz w:val="14"/>
          <w:szCs w:val="14"/>
        </w:rPr>
      </w:pPr>
    </w:p>
    <w:p w14:paraId="324FEF77" w14:textId="7F71E1E5" w:rsidR="00CB64F8" w:rsidRPr="00822EB9" w:rsidRDefault="00CB64F8" w:rsidP="00822EB9">
      <w:pPr>
        <w:ind w:firstLine="567"/>
        <w:jc w:val="both"/>
        <w:rPr>
          <w:szCs w:val="28"/>
        </w:rPr>
      </w:pPr>
      <w:r w:rsidRPr="00822EB9">
        <w:rPr>
          <w:szCs w:val="28"/>
        </w:rPr>
        <w:t>2.</w:t>
      </w:r>
      <w:r w:rsidR="00822EB9">
        <w:rPr>
          <w:szCs w:val="28"/>
        </w:rPr>
        <w:t> </w:t>
      </w:r>
      <w:r w:rsidRPr="00822EB9">
        <w:rPr>
          <w:szCs w:val="28"/>
        </w:rPr>
        <w:t xml:space="preserve">Контроль за виконанням цього рішення покласти на першого заступника міського голови Дениса </w:t>
      </w:r>
      <w:proofErr w:type="spellStart"/>
      <w:r w:rsidRPr="00822EB9">
        <w:rPr>
          <w:szCs w:val="28"/>
        </w:rPr>
        <w:t>Захарківа</w:t>
      </w:r>
      <w:proofErr w:type="spellEnd"/>
      <w:r w:rsidRPr="00822EB9">
        <w:rPr>
          <w:szCs w:val="28"/>
        </w:rPr>
        <w:t>.</w:t>
      </w:r>
    </w:p>
    <w:p w14:paraId="3FA26B71" w14:textId="77777777" w:rsidR="006205BC" w:rsidRPr="00822EB9" w:rsidRDefault="006205BC" w:rsidP="00822EB9">
      <w:pPr>
        <w:jc w:val="both"/>
        <w:rPr>
          <w:szCs w:val="28"/>
        </w:rPr>
      </w:pPr>
    </w:p>
    <w:p w14:paraId="253FAD5C" w14:textId="77777777" w:rsidR="006205BC" w:rsidRPr="00822EB9" w:rsidRDefault="006205BC" w:rsidP="00822EB9">
      <w:pPr>
        <w:jc w:val="both"/>
        <w:rPr>
          <w:szCs w:val="28"/>
        </w:rPr>
      </w:pPr>
    </w:p>
    <w:p w14:paraId="39A8AACD" w14:textId="4EF413DD" w:rsidR="006205BC" w:rsidRPr="00822EB9" w:rsidRDefault="006205BC" w:rsidP="00822EB9">
      <w:pPr>
        <w:jc w:val="both"/>
        <w:rPr>
          <w:szCs w:val="28"/>
        </w:rPr>
      </w:pPr>
      <w:r w:rsidRPr="00822EB9">
        <w:rPr>
          <w:szCs w:val="28"/>
        </w:rPr>
        <w:t>Секретар міської ради</w:t>
      </w:r>
      <w:r w:rsidRPr="00822EB9">
        <w:rPr>
          <w:szCs w:val="28"/>
        </w:rPr>
        <w:tab/>
      </w:r>
      <w:r w:rsidRPr="00822EB9">
        <w:rPr>
          <w:szCs w:val="28"/>
        </w:rPr>
        <w:tab/>
      </w:r>
      <w:r w:rsidRPr="00822EB9">
        <w:rPr>
          <w:szCs w:val="28"/>
        </w:rPr>
        <w:tab/>
      </w:r>
      <w:r w:rsidRPr="00822EB9">
        <w:rPr>
          <w:szCs w:val="28"/>
        </w:rPr>
        <w:tab/>
      </w:r>
      <w:r w:rsidRPr="00822EB9">
        <w:rPr>
          <w:szCs w:val="28"/>
        </w:rPr>
        <w:tab/>
      </w:r>
      <w:r w:rsidRPr="00822EB9">
        <w:rPr>
          <w:szCs w:val="28"/>
        </w:rPr>
        <w:tab/>
      </w:r>
      <w:r w:rsidRPr="00822EB9">
        <w:rPr>
          <w:szCs w:val="28"/>
        </w:rPr>
        <w:tab/>
        <w:t>Іван РОМАНЮК</w:t>
      </w:r>
    </w:p>
    <w:sectPr w:rsidR="006205BC" w:rsidRPr="00822EB9" w:rsidSect="00822EB9">
      <w:pgSz w:w="11906" w:h="16838"/>
      <w:pgMar w:top="284" w:right="567" w:bottom="1134" w:left="1701" w:header="1134" w:footer="1134"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5BC"/>
    <w:rsid w:val="00433E34"/>
    <w:rsid w:val="00600FFB"/>
    <w:rsid w:val="006205BC"/>
    <w:rsid w:val="00804A61"/>
    <w:rsid w:val="00822EB9"/>
    <w:rsid w:val="00CB64F8"/>
    <w:rsid w:val="00D849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C5797"/>
  <w15:chartTrackingRefBased/>
  <w15:docId w15:val="{0F995608-4FE8-44BB-BDAB-6E557EDA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5BC"/>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6205BC"/>
    <w:pPr>
      <w:jc w:val="center"/>
    </w:pPr>
    <w:rPr>
      <w:sz w:val="26"/>
    </w:rPr>
  </w:style>
  <w:style w:type="paragraph" w:customStyle="1" w:styleId="western">
    <w:name w:val="western"/>
    <w:basedOn w:val="a"/>
    <w:rsid w:val="006205BC"/>
    <w:pPr>
      <w:spacing w:before="100" w:beforeAutospacing="1" w:after="221" w:line="221" w:lineRule="atLeast"/>
      <w:ind w:firstLine="720"/>
      <w:jc w:val="both"/>
    </w:pPr>
    <w:rPr>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1186</Words>
  <Characters>677</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УКБ</dc:creator>
  <cp:keywords/>
  <dc:description/>
  <cp:lastModifiedBy>Untik</cp:lastModifiedBy>
  <cp:revision>3</cp:revision>
  <cp:lastPrinted>2026-09-24T08:51:00Z</cp:lastPrinted>
  <dcterms:created xsi:type="dcterms:W3CDTF">2026-09-23T11:45:00Z</dcterms:created>
  <dcterms:modified xsi:type="dcterms:W3CDTF">2026-09-24T08:51:00Z</dcterms:modified>
</cp:coreProperties>
</file>